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CE0009">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70654">
              <w:rPr>
                <w:rFonts w:ascii="Arial" w:eastAsia="굴림" w:hAnsi="Arial" w:cs="Arial" w:hint="eastAsia"/>
              </w:rPr>
              <w:t>Television Receiver</w:t>
            </w:r>
          </w:p>
        </w:tc>
      </w:tr>
      <w:tr w:rsidR="00E27F72" w:rsidTr="00A00B1B">
        <w:trPr>
          <w:gridAfter w:val="3"/>
          <w:wAfter w:w="3605" w:type="dxa"/>
          <w:cantSplit/>
        </w:trPr>
        <w:tc>
          <w:tcPr>
            <w:tcW w:w="646" w:type="dxa"/>
          </w:tcPr>
          <w:p w:rsidR="00E27F72" w:rsidRDefault="00E27F72" w:rsidP="00CE0009">
            <w:pPr>
              <w:wordWrap/>
              <w:spacing w:before="20" w:after="20" w:line="240" w:lineRule="atLeast"/>
              <w:rPr>
                <w:rFonts w:ascii="Arial" w:hAnsi="Arial" w:cs="Arial"/>
                <w:color w:val="000000"/>
              </w:rPr>
            </w:pPr>
          </w:p>
        </w:tc>
        <w:tc>
          <w:tcPr>
            <w:tcW w:w="1794" w:type="dxa"/>
            <w:vAlign w:val="center"/>
          </w:tcPr>
          <w:p w:rsidR="00E27F72" w:rsidRPr="009C4B84" w:rsidRDefault="00E27F72"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E27F72" w:rsidRPr="00673A09" w:rsidRDefault="00E27F72" w:rsidP="0095283B">
            <w:pPr>
              <w:pStyle w:val="a3"/>
              <w:tabs>
                <w:tab w:val="center" w:pos="3445"/>
              </w:tabs>
              <w:wordWrap/>
              <w:spacing w:before="20" w:after="20" w:line="240" w:lineRule="atLeast"/>
              <w:rPr>
                <w:rFonts w:ascii="Arial" w:eastAsia="굴림" w:hAnsi="Arial" w:cs="Arial" w:hint="eastAsia"/>
                <w:bCs/>
              </w:rPr>
            </w:pPr>
            <w:r>
              <w:rPr>
                <w:rFonts w:ascii="Arial" w:eastAsia="굴림" w:hAnsi="Arial" w:cs="Arial" w:hint="eastAsia"/>
                <w:bCs/>
              </w:rPr>
              <w:t>UE55JU6000</w:t>
            </w:r>
          </w:p>
        </w:tc>
      </w:tr>
      <w:tr w:rsidR="00E27F72" w:rsidTr="00A00B1B">
        <w:trPr>
          <w:gridAfter w:val="3"/>
          <w:wAfter w:w="3605" w:type="dxa"/>
          <w:cantSplit/>
        </w:trPr>
        <w:tc>
          <w:tcPr>
            <w:tcW w:w="646" w:type="dxa"/>
          </w:tcPr>
          <w:p w:rsidR="00E27F72" w:rsidRDefault="00E27F72" w:rsidP="00CE0009">
            <w:pPr>
              <w:wordWrap/>
              <w:spacing w:before="20" w:after="20" w:line="240" w:lineRule="atLeast"/>
              <w:rPr>
                <w:rFonts w:ascii="Arial" w:hAnsi="Arial" w:cs="Arial"/>
                <w:color w:val="000000"/>
              </w:rPr>
            </w:pPr>
          </w:p>
        </w:tc>
        <w:tc>
          <w:tcPr>
            <w:tcW w:w="1794" w:type="dxa"/>
            <w:vAlign w:val="center"/>
          </w:tcPr>
          <w:p w:rsidR="00E27F72" w:rsidRPr="009C4B84" w:rsidRDefault="00E27F72"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E27F72" w:rsidRPr="00673A09" w:rsidRDefault="00E27F72" w:rsidP="0095283B">
            <w:pPr>
              <w:pStyle w:val="a3"/>
              <w:tabs>
                <w:tab w:val="center" w:pos="3445"/>
              </w:tabs>
              <w:wordWrap/>
              <w:spacing w:before="20" w:after="20" w:line="240" w:lineRule="atLeast"/>
              <w:rPr>
                <w:rFonts w:ascii="Arial" w:eastAsia="굴림" w:hAnsi="Arial" w:cs="Arial" w:hint="eastAsia"/>
                <w:bCs/>
              </w:rPr>
            </w:pPr>
            <w:r>
              <w:rPr>
                <w:rFonts w:ascii="Arial" w:eastAsia="굴림" w:hAnsi="Arial" w:cs="Arial" w:hint="eastAsia"/>
                <w:bCs/>
              </w:rPr>
              <w:t>UE55JU60****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0A66FA03" wp14:editId="2B91F293">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E27F72" w:rsidTr="00CE0009">
              <w:trPr>
                <w:trHeight w:val="132"/>
              </w:trPr>
              <w:tc>
                <w:tcPr>
                  <w:tcW w:w="5141" w:type="dxa"/>
                </w:tcPr>
                <w:p w:rsidR="00E27F72" w:rsidRPr="00B26E5A" w:rsidRDefault="00E27F72" w:rsidP="0095283B">
                  <w:pPr>
                    <w:tabs>
                      <w:tab w:val="left" w:pos="1515"/>
                    </w:tabs>
                    <w:wordWrap/>
                    <w:spacing w:before="20" w:after="20" w:line="240" w:lineRule="atLeast"/>
                    <w:rPr>
                      <w:rFonts w:ascii="Arial" w:eastAsia="굴림" w:hAnsi="Arial" w:cs="Arial"/>
                      <w:color w:val="0000FF"/>
                      <w:sz w:val="18"/>
                      <w:szCs w:val="18"/>
                    </w:rPr>
                  </w:pPr>
                  <w:r w:rsidRPr="005A0D01">
                    <w:rPr>
                      <w:rFonts w:ascii="Arial" w:hAnsi="Arial" w:cs="Arial"/>
                      <w:color w:val="0000FF"/>
                      <w:kern w:val="0"/>
                      <w:sz w:val="18"/>
                      <w:szCs w:val="18"/>
                    </w:rPr>
                    <w:t>EN 60065:</w:t>
                  </w:r>
                  <w:r>
                    <w:rPr>
                      <w:rFonts w:ascii="Arial" w:hAnsi="Arial" w:cs="Arial" w:hint="eastAsia"/>
                      <w:color w:val="0000FF"/>
                      <w:kern w:val="0"/>
                      <w:sz w:val="18"/>
                      <w:szCs w:val="18"/>
                    </w:rPr>
                    <w:t xml:space="preserve"> </w:t>
                  </w:r>
                  <w:r w:rsidRPr="005A0D01">
                    <w:rPr>
                      <w:rFonts w:ascii="Arial" w:hAnsi="Arial" w:cs="Arial"/>
                      <w:color w:val="0000FF"/>
                      <w:kern w:val="0"/>
                      <w:sz w:val="18"/>
                      <w:szCs w:val="18"/>
                    </w:rPr>
                    <w:t>2002 + A1:2006+A11:2008</w:t>
                  </w:r>
                  <w:r>
                    <w:rPr>
                      <w:rFonts w:ascii="Arial" w:hAnsi="Arial" w:cs="Arial" w:hint="eastAsia"/>
                      <w:color w:val="0000FF"/>
                      <w:kern w:val="0"/>
                      <w:sz w:val="18"/>
                      <w:szCs w:val="18"/>
                    </w:rPr>
                    <w:t>+A2:2010+A12:2011</w:t>
                  </w:r>
                </w:p>
              </w:tc>
              <w:tc>
                <w:tcPr>
                  <w:tcW w:w="4357" w:type="dxa"/>
                </w:tcPr>
                <w:p w:rsidR="00E27F72" w:rsidRPr="00425E00" w:rsidRDefault="00E27F72" w:rsidP="0095283B">
                  <w:pPr>
                    <w:wordWrap/>
                    <w:spacing w:before="20" w:after="20" w:line="240" w:lineRule="atLeast"/>
                    <w:rPr>
                      <w:rFonts w:ascii="Arial" w:eastAsia="굴림" w:hAnsi="Arial" w:cs="Arial" w:hint="eastAsia"/>
                      <w:color w:val="0000FF"/>
                      <w:sz w:val="18"/>
                      <w:szCs w:val="18"/>
                      <w:lang w:val="fr-FR"/>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55013:</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13</w:t>
                  </w:r>
                </w:p>
              </w:tc>
            </w:tr>
            <w:tr w:rsidR="00E27F72" w:rsidTr="00CE0009">
              <w:trPr>
                <w:trHeight w:val="132"/>
              </w:trPr>
              <w:tc>
                <w:tcPr>
                  <w:tcW w:w="5141" w:type="dxa"/>
                </w:tcPr>
                <w:p w:rsidR="00E27F72" w:rsidRPr="00425E00" w:rsidRDefault="00E27F72" w:rsidP="0095283B">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55020:</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2007</w:t>
                  </w:r>
                  <w:r>
                    <w:rPr>
                      <w:rFonts w:ascii="ArialMT" w:hAnsi="ArialMT" w:cs="ArialMT" w:hint="eastAsia"/>
                      <w:color w:val="0000FF"/>
                      <w:kern w:val="0"/>
                      <w:sz w:val="18"/>
                      <w:szCs w:val="18"/>
                    </w:rPr>
                    <w:t>+A11:2011</w:t>
                  </w:r>
                </w:p>
              </w:tc>
              <w:tc>
                <w:tcPr>
                  <w:tcW w:w="4357" w:type="dxa"/>
                </w:tcPr>
                <w:p w:rsidR="00E27F72" w:rsidRPr="00425E00" w:rsidRDefault="00E27F72" w:rsidP="0095283B">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 55022:</w:t>
                  </w:r>
                  <w:r>
                    <w:rPr>
                      <w:rFonts w:ascii="Arial" w:eastAsia="굴림" w:hAnsi="Arial" w:cs="Arial" w:hint="eastAsia"/>
                      <w:color w:val="0000FF"/>
                      <w:sz w:val="18"/>
                      <w:szCs w:val="18"/>
                    </w:rPr>
                    <w:t xml:space="preserve"> 2010</w:t>
                  </w:r>
                </w:p>
              </w:tc>
            </w:tr>
            <w:tr w:rsidR="00E27F72" w:rsidTr="00CE0009">
              <w:trPr>
                <w:trHeight w:val="132"/>
              </w:trPr>
              <w:tc>
                <w:tcPr>
                  <w:tcW w:w="5141" w:type="dxa"/>
                </w:tcPr>
                <w:p w:rsidR="00E27F72" w:rsidRPr="00425E00" w:rsidRDefault="00E27F72" w:rsidP="0095283B">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w:t>
                  </w:r>
                  <w:r>
                    <w:rPr>
                      <w:rFonts w:ascii="Arial" w:eastAsia="굴림" w:hAnsi="Arial" w:cs="Arial" w:hint="eastAsia"/>
                      <w:color w:val="0000FF"/>
                      <w:sz w:val="18"/>
                      <w:szCs w:val="18"/>
                    </w:rPr>
                    <w:t xml:space="preserve"> </w:t>
                  </w:r>
                  <w:r w:rsidRPr="00E12983">
                    <w:rPr>
                      <w:rFonts w:ascii="Arial" w:eastAsia="굴림" w:hAnsi="Arial" w:cs="Arial"/>
                      <w:color w:val="0000FF"/>
                      <w:sz w:val="18"/>
                      <w:szCs w:val="18"/>
                    </w:rPr>
                    <w:t>55024:</w:t>
                  </w:r>
                  <w:r>
                    <w:rPr>
                      <w:rFonts w:ascii="Arial" w:eastAsia="굴림" w:hAnsi="Arial" w:cs="Arial" w:hint="eastAsia"/>
                      <w:color w:val="0000FF"/>
                      <w:sz w:val="18"/>
                      <w:szCs w:val="18"/>
                    </w:rPr>
                    <w:t xml:space="preserve"> 2010</w:t>
                  </w:r>
                </w:p>
              </w:tc>
              <w:tc>
                <w:tcPr>
                  <w:tcW w:w="4357" w:type="dxa"/>
                </w:tcPr>
                <w:p w:rsidR="00E27F72" w:rsidRPr="00133B7B" w:rsidRDefault="00E27F72" w:rsidP="0095283B">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61000-3-2:</w:t>
                  </w:r>
                  <w:r>
                    <w:rPr>
                      <w:rFonts w:ascii="ArialMT" w:hAnsi="ArialMT" w:cs="ArialMT" w:hint="eastAsia"/>
                      <w:color w:val="0000FF"/>
                      <w:kern w:val="0"/>
                      <w:sz w:val="18"/>
                      <w:szCs w:val="18"/>
                    </w:rPr>
                    <w:t xml:space="preserve"> 2014</w:t>
                  </w:r>
                </w:p>
              </w:tc>
            </w:tr>
            <w:tr w:rsidR="00E27F72" w:rsidTr="00CE0009">
              <w:trPr>
                <w:trHeight w:val="132"/>
              </w:trPr>
              <w:tc>
                <w:tcPr>
                  <w:tcW w:w="5141" w:type="dxa"/>
                </w:tcPr>
                <w:p w:rsidR="00E27F72" w:rsidRPr="00425E00" w:rsidRDefault="00E27F72" w:rsidP="0095283B">
                  <w:pPr>
                    <w:wordWrap/>
                    <w:spacing w:before="20" w:after="20" w:line="240" w:lineRule="atLeast"/>
                    <w:rPr>
                      <w:rFonts w:ascii="ArialMT" w:hAnsi="ArialMT" w:cs="ArialMT"/>
                      <w:color w:val="0000FF"/>
                      <w:kern w:val="0"/>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61000-3-3:</w:t>
                  </w:r>
                  <w:r>
                    <w:rPr>
                      <w:rFonts w:ascii="ArialMT" w:hAnsi="ArialMT" w:cs="ArialMT" w:hint="eastAsia"/>
                      <w:color w:val="0000FF"/>
                      <w:kern w:val="0"/>
                      <w:sz w:val="18"/>
                      <w:szCs w:val="18"/>
                    </w:rPr>
                    <w:t xml:space="preserve"> 2013</w:t>
                  </w:r>
                </w:p>
              </w:tc>
              <w:tc>
                <w:tcPr>
                  <w:tcW w:w="4357" w:type="dxa"/>
                </w:tcPr>
                <w:p w:rsidR="00E27F72" w:rsidRPr="004C2FC6" w:rsidRDefault="00E27F72" w:rsidP="0095283B">
                  <w:pPr>
                    <w:wordWrap/>
                    <w:spacing w:before="20" w:after="20" w:line="240" w:lineRule="atLeast"/>
                    <w:rPr>
                      <w:rFonts w:ascii="Arial" w:eastAsia="굴림" w:hAnsi="Arial" w:cs="Arial" w:hint="eastAsia"/>
                      <w:color w:val="0000FF"/>
                      <w:sz w:val="18"/>
                      <w:szCs w:val="18"/>
                    </w:rPr>
                  </w:pPr>
                  <w:r w:rsidRPr="004C2FC6">
                    <w:rPr>
                      <w:rFonts w:ascii="Arial" w:eastAsia="굴림" w:hAnsi="Arial" w:cs="Arial" w:hint="eastAsia"/>
                      <w:color w:val="0000FF"/>
                      <w:sz w:val="18"/>
                      <w:szCs w:val="18"/>
                    </w:rPr>
                    <w:t>EN 62311:</w:t>
                  </w:r>
                  <w:r>
                    <w:rPr>
                      <w:rFonts w:ascii="Arial" w:eastAsia="굴림" w:hAnsi="Arial" w:cs="Arial" w:hint="eastAsia"/>
                      <w:color w:val="0000FF"/>
                      <w:sz w:val="18"/>
                      <w:szCs w:val="18"/>
                    </w:rPr>
                    <w:t xml:space="preserve"> </w:t>
                  </w:r>
                  <w:r w:rsidRPr="004C2FC6">
                    <w:rPr>
                      <w:rFonts w:ascii="Arial" w:eastAsia="굴림" w:hAnsi="Arial" w:cs="Arial" w:hint="eastAsia"/>
                      <w:color w:val="0000FF"/>
                      <w:sz w:val="18"/>
                      <w:szCs w:val="18"/>
                    </w:rPr>
                    <w:t>2008</w:t>
                  </w:r>
                </w:p>
              </w:tc>
            </w:tr>
            <w:tr w:rsidR="00E27F72" w:rsidTr="00CE0009">
              <w:trPr>
                <w:trHeight w:val="132"/>
              </w:trPr>
              <w:tc>
                <w:tcPr>
                  <w:tcW w:w="5141" w:type="dxa"/>
                </w:tcPr>
                <w:p w:rsidR="00E27F72" w:rsidRPr="00C32B7F" w:rsidRDefault="00E27F72" w:rsidP="0095283B">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300 328</w:t>
                  </w:r>
                  <w:r>
                    <w:rPr>
                      <w:rFonts w:ascii="Arial" w:eastAsia="굴림" w:hAnsi="Arial" w:cs="Arial" w:hint="eastAsia"/>
                      <w:color w:val="0000FF"/>
                      <w:sz w:val="18"/>
                      <w:szCs w:val="18"/>
                    </w:rPr>
                    <w:t xml:space="preserve"> </w:t>
                  </w:r>
                  <w:r w:rsidRPr="00C32B7F">
                    <w:rPr>
                      <w:rFonts w:ascii="Arial" w:eastAsia="굴림" w:hAnsi="Arial" w:cs="Arial"/>
                      <w:color w:val="0000FF"/>
                      <w:sz w:val="18"/>
                      <w:szCs w:val="18"/>
                    </w:rPr>
                    <w:t xml:space="preserve"> v1.</w:t>
                  </w:r>
                  <w:r>
                    <w:rPr>
                      <w:rFonts w:ascii="Arial" w:eastAsia="굴림" w:hAnsi="Arial" w:cs="Arial" w:hint="eastAsia"/>
                      <w:color w:val="0000FF"/>
                      <w:sz w:val="18"/>
                      <w:szCs w:val="18"/>
                    </w:rPr>
                    <w:t>8</w:t>
                  </w:r>
                  <w:r w:rsidRPr="00C32B7F">
                    <w:rPr>
                      <w:rFonts w:ascii="Arial" w:eastAsia="굴림" w:hAnsi="Arial" w:cs="Arial"/>
                      <w:color w:val="0000FF"/>
                      <w:sz w:val="18"/>
                      <w:szCs w:val="18"/>
                    </w:rPr>
                    <w:t>.1</w:t>
                  </w:r>
                </w:p>
              </w:tc>
              <w:tc>
                <w:tcPr>
                  <w:tcW w:w="4357" w:type="dxa"/>
                </w:tcPr>
                <w:p w:rsidR="00E27F72" w:rsidRPr="00C32B7F" w:rsidRDefault="00E27F72" w:rsidP="0095283B">
                  <w:pPr>
                    <w:wordWrap/>
                    <w:spacing w:before="20" w:after="20" w:line="240" w:lineRule="atLeast"/>
                    <w:rPr>
                      <w:rFonts w:ascii="Arial" w:eastAsia="굴림" w:hAnsi="Arial" w:cs="Arial"/>
                      <w:color w:val="0000FF"/>
                      <w:sz w:val="18"/>
                      <w:szCs w:val="18"/>
                    </w:rPr>
                  </w:pPr>
                  <w:r w:rsidRPr="00C32B7F">
                    <w:rPr>
                      <w:rFonts w:ascii="Arial" w:eastAsia="굴림" w:hAnsi="Arial" w:cs="Arial" w:hint="eastAsia"/>
                      <w:color w:val="0000FF"/>
                      <w:sz w:val="18"/>
                      <w:szCs w:val="18"/>
                    </w:rPr>
                    <w:t>EN 301 893 v.1.</w:t>
                  </w:r>
                  <w:r>
                    <w:rPr>
                      <w:rFonts w:ascii="Arial" w:eastAsia="굴림" w:hAnsi="Arial" w:cs="Arial" w:hint="eastAsia"/>
                      <w:color w:val="0000FF"/>
                      <w:sz w:val="18"/>
                      <w:szCs w:val="18"/>
                    </w:rPr>
                    <w:t>7</w:t>
                  </w:r>
                  <w:r w:rsidRPr="00C32B7F">
                    <w:rPr>
                      <w:rFonts w:ascii="Arial" w:eastAsia="굴림" w:hAnsi="Arial" w:cs="Arial" w:hint="eastAsia"/>
                      <w:color w:val="0000FF"/>
                      <w:sz w:val="18"/>
                      <w:szCs w:val="18"/>
                    </w:rPr>
                    <w:t>.1</w:t>
                  </w:r>
                </w:p>
              </w:tc>
            </w:tr>
            <w:tr w:rsidR="00E27F72" w:rsidTr="00CE0009">
              <w:trPr>
                <w:trHeight w:val="132"/>
              </w:trPr>
              <w:tc>
                <w:tcPr>
                  <w:tcW w:w="5141" w:type="dxa"/>
                </w:tcPr>
                <w:p w:rsidR="00E27F72" w:rsidRPr="00C32B7F" w:rsidRDefault="00E27F72" w:rsidP="0095283B">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301 489-1 v1.</w:t>
                  </w:r>
                  <w:r w:rsidRPr="00C32B7F">
                    <w:rPr>
                      <w:rFonts w:ascii="Arial" w:eastAsia="굴림" w:hAnsi="Arial" w:cs="Arial" w:hint="eastAsia"/>
                      <w:color w:val="0000FF"/>
                      <w:sz w:val="18"/>
                      <w:szCs w:val="18"/>
                    </w:rPr>
                    <w:t>9</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2</w:t>
                  </w:r>
                </w:p>
              </w:tc>
              <w:tc>
                <w:tcPr>
                  <w:tcW w:w="4357" w:type="dxa"/>
                </w:tcPr>
                <w:p w:rsidR="00E27F72" w:rsidRPr="00C32B7F" w:rsidRDefault="00E27F72" w:rsidP="0095283B">
                  <w:pPr>
                    <w:wordWrap/>
                    <w:spacing w:before="20" w:after="20" w:line="240" w:lineRule="atLeast"/>
                    <w:rPr>
                      <w:rFonts w:ascii="Arial" w:eastAsia="굴림" w:hAnsi="Arial" w:cs="Arial"/>
                      <w:color w:val="0000FF"/>
                      <w:sz w:val="18"/>
                      <w:szCs w:val="18"/>
                    </w:rPr>
                  </w:pPr>
                  <w:r>
                    <w:rPr>
                      <w:rFonts w:ascii="Arial" w:eastAsia="굴림" w:hAnsi="Arial" w:cs="Arial" w:hint="eastAsia"/>
                      <w:color w:val="0000FF"/>
                      <w:sz w:val="18"/>
                      <w:szCs w:val="18"/>
                    </w:rPr>
                    <w:t>EN</w:t>
                  </w:r>
                  <w:r w:rsidRPr="00C32B7F">
                    <w:rPr>
                      <w:rFonts w:ascii="Arial" w:eastAsia="굴림" w:hAnsi="Arial" w:cs="Arial"/>
                      <w:color w:val="0000FF"/>
                      <w:sz w:val="18"/>
                      <w:szCs w:val="18"/>
                    </w:rPr>
                    <w:t xml:space="preserve"> 301 489-17 v</w:t>
                  </w:r>
                  <w:r w:rsidRPr="00C32B7F">
                    <w:rPr>
                      <w:rFonts w:ascii="Arial" w:eastAsia="굴림" w:hAnsi="Arial" w:cs="Arial" w:hint="eastAsia"/>
                      <w:color w:val="0000FF"/>
                      <w:sz w:val="18"/>
                      <w:szCs w:val="18"/>
                    </w:rPr>
                    <w:t>2</w:t>
                  </w:r>
                  <w:r w:rsidRPr="00C32B7F">
                    <w:rPr>
                      <w:rFonts w:ascii="Arial" w:eastAsia="굴림" w:hAnsi="Arial" w:cs="Arial"/>
                      <w:color w:val="0000FF"/>
                      <w:sz w:val="18"/>
                      <w:szCs w:val="18"/>
                    </w:rPr>
                    <w:t>.</w:t>
                  </w:r>
                  <w:r>
                    <w:rPr>
                      <w:rFonts w:ascii="Arial" w:eastAsia="굴림" w:hAnsi="Arial" w:cs="Arial" w:hint="eastAsia"/>
                      <w:color w:val="0000FF"/>
                      <w:sz w:val="18"/>
                      <w:szCs w:val="18"/>
                    </w:rPr>
                    <w:t>2</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1</w:t>
                  </w:r>
                </w:p>
              </w:tc>
            </w:tr>
            <w:tr w:rsidR="008952B2" w:rsidTr="006465D4">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bookmarkStart w:id="0" w:name="_GoBack"/>
                  <w:bookmarkEnd w:id="0"/>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642660"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74D3FF41" wp14:editId="03F46923">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470654">
            <w:pPr>
              <w:wordWrap/>
              <w:spacing w:after="60" w:line="240" w:lineRule="auto"/>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1562F3B3" wp14:editId="102BE3FC">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451C08" w:rsidP="00451C08">
            <w:pPr>
              <w:pStyle w:val="a4"/>
              <w:spacing w:before="120" w:line="240" w:lineRule="auto"/>
              <w:rPr>
                <w:rFonts w:ascii="Arial" w:hAnsi="Arial" w:cs="Arial"/>
                <w:color w:val="auto"/>
              </w:rPr>
            </w:pPr>
            <w:r>
              <w:rPr>
                <w:rFonts w:ascii="Arial" w:hAnsi="Arial" w:cs="Arial" w:hint="eastAsia"/>
                <w:color w:val="auto"/>
              </w:rPr>
              <w:t>3</w:t>
            </w:r>
            <w:r w:rsidR="00642660">
              <w:rPr>
                <w:rFonts w:ascii="Arial" w:hAnsi="Arial" w:cs="Arial" w:hint="eastAsia"/>
                <w:color w:val="auto"/>
              </w:rPr>
              <w:t xml:space="preserve"> </w:t>
            </w:r>
            <w:r w:rsidR="00DB2A7D">
              <w:rPr>
                <w:rFonts w:ascii="Arial" w:hAnsi="Arial" w:cs="Arial" w:hint="eastAsia"/>
                <w:color w:val="auto"/>
              </w:rPr>
              <w:t>May</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9972669" wp14:editId="76A9573E">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451C08" w:rsidP="00451C08">
            <w:pPr>
              <w:wordWrap/>
              <w:spacing w:before="120" w:after="0" w:line="240" w:lineRule="auto"/>
              <w:rPr>
                <w:rFonts w:ascii="Arial" w:hAnsi="Arial" w:cs="Arial"/>
                <w:szCs w:val="16"/>
              </w:rPr>
            </w:pPr>
            <w:r>
              <w:rPr>
                <w:rFonts w:ascii="Arial" w:hAnsi="Arial" w:cs="Arial" w:hint="eastAsia"/>
              </w:rPr>
              <w:t>3</w:t>
            </w:r>
            <w:r w:rsidR="00642660">
              <w:rPr>
                <w:rFonts w:ascii="Arial" w:hAnsi="Arial" w:cs="Arial" w:hint="eastAsia"/>
              </w:rPr>
              <w:t xml:space="preserve"> </w:t>
            </w:r>
            <w:r w:rsidR="00DB2A7D">
              <w:rPr>
                <w:rFonts w:ascii="Arial" w:hAnsi="Arial" w:cs="Arial" w:hint="eastAsia"/>
              </w:rPr>
              <w:t>May</w:t>
            </w:r>
            <w:r w:rsidR="00642660">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470654">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470654">
        <w:rPr>
          <w:rFonts w:ascii="Arial" w:hAnsi="Arial" w:cs="Arial" w:hint="eastAsia"/>
        </w:rPr>
        <w:br/>
      </w:r>
      <w:r w:rsidR="00470654" w:rsidRPr="00470654">
        <w:rPr>
          <w:rFonts w:ascii="Arial" w:hAnsi="Arial" w:cs="Arial"/>
        </w:rPr>
        <w:t>This equipment may only be used in doors.</w:t>
      </w:r>
      <w:r w:rsidR="00470654">
        <w:rPr>
          <w:rFonts w:ascii="Arial" w:hAnsi="Arial" w:cs="Arial" w:hint="eastAsia"/>
        </w:rPr>
        <w:br/>
      </w:r>
      <w:r w:rsidR="00470654" w:rsidRPr="00470654">
        <w:rPr>
          <w:rFonts w:ascii="Arial" w:hAnsi="Arial" w:cs="Arial"/>
        </w:rPr>
        <w:t>This equipment may be operated in all EU countries</w:t>
      </w:r>
      <w:r w:rsidR="00470654">
        <w:rPr>
          <w:rFonts w:ascii="Arial" w:hAnsi="Arial" w:cs="Arial" w:hint="eastAsia"/>
        </w:rPr>
        <w:t xml:space="preserve"> </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7A4" w:rsidRDefault="001A07A4" w:rsidP="00642660">
      <w:pPr>
        <w:spacing w:after="0" w:line="240" w:lineRule="auto"/>
      </w:pPr>
      <w:r>
        <w:separator/>
      </w:r>
    </w:p>
  </w:endnote>
  <w:endnote w:type="continuationSeparator" w:id="0">
    <w:p w:rsidR="001A07A4" w:rsidRDefault="001A07A4"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7A4" w:rsidRDefault="001A07A4" w:rsidP="00642660">
      <w:pPr>
        <w:spacing w:after="0" w:line="240" w:lineRule="auto"/>
      </w:pPr>
      <w:r>
        <w:separator/>
      </w:r>
    </w:p>
  </w:footnote>
  <w:footnote w:type="continuationSeparator" w:id="0">
    <w:p w:rsidR="001A07A4" w:rsidRDefault="001A07A4"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9297F"/>
    <w:rsid w:val="000C179F"/>
    <w:rsid w:val="0014775A"/>
    <w:rsid w:val="001A07A4"/>
    <w:rsid w:val="00451C08"/>
    <w:rsid w:val="00470654"/>
    <w:rsid w:val="00642660"/>
    <w:rsid w:val="007431BB"/>
    <w:rsid w:val="00804C5F"/>
    <w:rsid w:val="0081668E"/>
    <w:rsid w:val="008952B2"/>
    <w:rsid w:val="009F6CFF"/>
    <w:rsid w:val="00A00B1B"/>
    <w:rsid w:val="00DB2A7D"/>
    <w:rsid w:val="00E27F72"/>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99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1651</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윤동철/규격인증그룹(CS환경)/T4(대리)/삼성전자</dc:creator>
  <cp:lastModifiedBy>엄창섭/개발솔루션(VD)/E6(수석)/삼성전자</cp:lastModifiedBy>
  <cp:revision>3</cp:revision>
  <dcterms:created xsi:type="dcterms:W3CDTF">2015-05-29T04:28:00Z</dcterms:created>
  <dcterms:modified xsi:type="dcterms:W3CDTF">2015-05-29T04:29:00Z</dcterms:modified>
</cp:coreProperties>
</file>